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C7E5" w14:textId="69551A5D" w:rsidR="009B4FEE" w:rsidRPr="009B4FEE" w:rsidRDefault="009B4FEE" w:rsidP="009B4FEE">
      <w:pPr>
        <w:pStyle w:val="Header"/>
        <w:ind w:left="-720" w:right="-720"/>
        <w:rPr>
          <w:rFonts w:ascii="Arial" w:hAnsi="Arial" w:cs="Arial"/>
          <w:b/>
          <w:bCs/>
          <w:color w:val="002060"/>
          <w:sz w:val="20"/>
          <w:szCs w:val="20"/>
        </w:rPr>
      </w:pPr>
      <w:r w:rsidRPr="009B4FEE">
        <w:rPr>
          <w:rFonts w:ascii="Arial" w:hAnsi="Arial" w:cs="Arial"/>
          <w:b/>
          <w:bCs/>
          <w:color w:val="002060"/>
          <w:sz w:val="20"/>
          <w:szCs w:val="20"/>
        </w:rPr>
        <w:t>Announcement / News Release Template</w:t>
      </w:r>
    </w:p>
    <w:p w14:paraId="5F9EADEB" w14:textId="77777777" w:rsidR="009B4FEE" w:rsidRPr="009B4FEE" w:rsidRDefault="009B4FEE" w:rsidP="009B4FEE">
      <w:pPr>
        <w:pStyle w:val="Header"/>
        <w:ind w:left="-720" w:right="-720"/>
        <w:rPr>
          <w:rFonts w:ascii="Arial" w:hAnsi="Arial" w:cs="Arial"/>
          <w:b/>
          <w:bCs/>
          <w:color w:val="002060"/>
          <w:sz w:val="20"/>
          <w:szCs w:val="20"/>
        </w:rPr>
      </w:pPr>
    </w:p>
    <w:p w14:paraId="668474FB" w14:textId="77777777" w:rsidR="009B4FEE" w:rsidRPr="009B4FEE" w:rsidRDefault="009B4FEE" w:rsidP="009B4FEE">
      <w:pPr>
        <w:pStyle w:val="Header"/>
        <w:ind w:left="-720" w:right="-720"/>
        <w:rPr>
          <w:rFonts w:ascii="Arial" w:hAnsi="Arial" w:cs="Arial"/>
          <w:b/>
          <w:bCs/>
          <w:color w:val="002060"/>
          <w:sz w:val="20"/>
          <w:szCs w:val="20"/>
        </w:rPr>
      </w:pPr>
      <w:r w:rsidRPr="009B4FEE">
        <w:rPr>
          <w:rFonts w:ascii="Arial" w:hAnsi="Arial" w:cs="Arial"/>
          <w:b/>
          <w:bCs/>
          <w:i/>
          <w:iCs/>
          <w:color w:val="002060"/>
          <w:sz w:val="20"/>
          <w:szCs w:val="20"/>
        </w:rPr>
        <w:t xml:space="preserve">(Replace </w:t>
      </w:r>
      <w:r w:rsidRPr="009B4FEE">
        <w:rPr>
          <w:rFonts w:ascii="Arial" w:hAnsi="Arial" w:cs="Arial"/>
          <w:b/>
          <w:bCs/>
          <w:i/>
          <w:iCs/>
          <w:color w:val="0053FF"/>
          <w:sz w:val="20"/>
          <w:szCs w:val="20"/>
        </w:rPr>
        <w:t xml:space="preserve">blue text </w:t>
      </w:r>
      <w:r w:rsidRPr="009B4FEE">
        <w:rPr>
          <w:rFonts w:ascii="Arial" w:hAnsi="Arial" w:cs="Arial"/>
          <w:b/>
          <w:bCs/>
          <w:i/>
          <w:iCs/>
          <w:color w:val="002060"/>
          <w:sz w:val="20"/>
          <w:szCs w:val="20"/>
        </w:rPr>
        <w:t>with your company information)</w:t>
      </w:r>
    </w:p>
    <w:p w14:paraId="745B642F" w14:textId="77777777" w:rsidR="00F147C2" w:rsidRDefault="00F147C2" w:rsidP="009B4FEE">
      <w:pPr>
        <w:pStyle w:val="Header"/>
        <w:tabs>
          <w:tab w:val="clear" w:pos="8640"/>
        </w:tabs>
        <w:ind w:right="-720"/>
        <w:rPr>
          <w:rFonts w:ascii="Arial" w:hAnsi="Arial" w:cs="Arial"/>
        </w:rPr>
      </w:pPr>
      <w:r w:rsidRPr="0041409D">
        <w:rPr>
          <w:rFonts w:ascii="Arial" w:hAnsi="Arial" w:cs="Arial"/>
          <w:b/>
          <w:bCs/>
          <w:noProof/>
          <w:color w:val="002060"/>
        </w:rPr>
        <mc:AlternateContent>
          <mc:Choice Requires="wps">
            <w:drawing>
              <wp:anchor distT="0" distB="0" distL="114300" distR="114300" simplePos="0" relativeHeight="251659264" behindDoc="0" locked="0" layoutInCell="1" allowOverlap="1" wp14:anchorId="059941E3" wp14:editId="638153E4">
                <wp:simplePos x="0" y="0"/>
                <wp:positionH relativeFrom="column">
                  <wp:posOffset>3703320</wp:posOffset>
                </wp:positionH>
                <wp:positionV relativeFrom="paragraph">
                  <wp:posOffset>50165</wp:posOffset>
                </wp:positionV>
                <wp:extent cx="2857500" cy="323215"/>
                <wp:effectExtent l="0" t="0" r="19050" b="1968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23215"/>
                        </a:xfrm>
                        <a:prstGeom prst="rect">
                          <a:avLst/>
                        </a:prstGeom>
                        <a:solidFill>
                          <a:srgbClr val="FFFFFF"/>
                        </a:solidFill>
                        <a:ln w="9525">
                          <a:solidFill>
                            <a:srgbClr val="000000"/>
                          </a:solidFill>
                          <a:miter lim="800000"/>
                          <a:headEnd/>
                          <a:tailEnd/>
                        </a:ln>
                      </wps:spPr>
                      <wps:txbx>
                        <w:txbxContent>
                          <w:p w14:paraId="121FCD33" w14:textId="77777777" w:rsidR="00F147C2" w:rsidRPr="009B4FEE" w:rsidRDefault="00F147C2" w:rsidP="00F147C2">
                            <w:pPr>
                              <w:jc w:val="center"/>
                              <w:rPr>
                                <w:rFonts w:ascii="Arial" w:hAnsi="Arial" w:cs="Arial"/>
                                <w:color w:val="0053FF"/>
                                <w:sz w:val="20"/>
                                <w:szCs w:val="20"/>
                              </w:rPr>
                            </w:pPr>
                            <w:r w:rsidRPr="009B4FEE">
                              <w:rPr>
                                <w:rFonts w:ascii="Arial" w:hAnsi="Arial" w:cs="Arial"/>
                                <w:color w:val="0053FF"/>
                                <w:sz w:val="20"/>
                                <w:szCs w:val="20"/>
                              </w:rPr>
                              <w:t>(Insert Exhibiting Company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941E3" id="_x0000_t202" coordsize="21600,21600" o:spt="202" path="m,l,21600r21600,l21600,xe">
                <v:stroke joinstyle="miter"/>
                <v:path gradientshapeok="t" o:connecttype="rect"/>
              </v:shapetype>
              <v:shape id="Text Box 26" o:spid="_x0000_s1026" type="#_x0000_t202" style="position:absolute;margin-left:291.6pt;margin-top:3.95pt;width:22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">
                <v:textbox>
                  <w:txbxContent>
                    <w:p w14:paraId="121FCD33" w14:textId="77777777" w:rsidR="00F147C2" w:rsidRPr="009B4FEE" w:rsidRDefault="00F147C2" w:rsidP="00F147C2">
                      <w:pPr>
                        <w:jc w:val="center"/>
                        <w:rPr>
                          <w:rFonts w:ascii="Arial" w:hAnsi="Arial" w:cs="Arial"/>
                          <w:color w:val="0053FF"/>
                          <w:sz w:val="20"/>
                          <w:szCs w:val="20"/>
                        </w:rPr>
                      </w:pPr>
                      <w:r w:rsidRPr="009B4FEE">
                        <w:rPr>
                          <w:rFonts w:ascii="Arial" w:hAnsi="Arial" w:cs="Arial"/>
                          <w:color w:val="0053FF"/>
                          <w:sz w:val="20"/>
                          <w:szCs w:val="20"/>
                        </w:rPr>
                        <w:t>(Insert Exhibiting Company Logo Here)</w:t>
                      </w:r>
                    </w:p>
                  </w:txbxContent>
                </v:textbox>
              </v:shape>
            </w:pict>
          </mc:Fallback>
        </mc:AlternateContent>
      </w:r>
    </w:p>
    <w:p w14:paraId="5D463669" w14:textId="034E77ED" w:rsidR="00F147C2" w:rsidRPr="00E45AE6" w:rsidRDefault="00F147C2" w:rsidP="00F147C2">
      <w:pPr>
        <w:pStyle w:val="Header"/>
        <w:tabs>
          <w:tab w:val="clear" w:pos="8640"/>
        </w:tabs>
        <w:ind w:left="-720" w:right="-720"/>
        <w:rPr>
          <w:rFonts w:ascii="Arial" w:hAnsi="Arial" w:cs="Arial"/>
          <w:b/>
          <w:noProof/>
        </w:rPr>
      </w:pPr>
      <w:r w:rsidRPr="000C0395">
        <w:rPr>
          <w:rFonts w:ascii="Arial" w:hAnsi="Arial" w:cs="Arial"/>
        </w:rPr>
        <w:t xml:space="preserve">                                                 </w:t>
      </w:r>
    </w:p>
    <w:p w14:paraId="74CC89B0" w14:textId="77777777" w:rsidR="00F147C2" w:rsidRDefault="00F147C2" w:rsidP="009B4FEE">
      <w:pPr>
        <w:ind w:right="-900"/>
        <w:rPr>
          <w:rFonts w:ascii="Arial" w:hAnsi="Arial" w:cs="Arial"/>
          <w:b/>
          <w:color w:val="7F7F7F" w:themeColor="text1" w:themeTint="80"/>
          <w:sz w:val="28"/>
          <w:szCs w:val="28"/>
        </w:rPr>
      </w:pPr>
    </w:p>
    <w:p w14:paraId="1265B18B" w14:textId="6E79278C" w:rsidR="00F147C2" w:rsidRPr="009B4FEE" w:rsidRDefault="00F147C2" w:rsidP="00F147C2">
      <w:pPr>
        <w:ind w:left="-720" w:right="-900"/>
        <w:jc w:val="center"/>
        <w:rPr>
          <w:rFonts w:ascii="Arial" w:hAnsi="Arial" w:cs="Arial"/>
          <w:b/>
        </w:rPr>
      </w:pPr>
      <w:r w:rsidRPr="009B4FEE">
        <w:rPr>
          <w:rFonts w:ascii="Arial" w:hAnsi="Arial" w:cs="Arial"/>
          <w:b/>
          <w:color w:val="0053FF"/>
        </w:rPr>
        <w:t>(COMPANY NAME)</w:t>
      </w:r>
      <w:r w:rsidRPr="009B4FEE">
        <w:rPr>
          <w:rFonts w:ascii="Arial" w:hAnsi="Arial" w:cs="Arial"/>
          <w:b/>
          <w:color w:val="7F7F7F" w:themeColor="text1" w:themeTint="80"/>
        </w:rPr>
        <w:t xml:space="preserve"> </w:t>
      </w:r>
      <w:r w:rsidRPr="009B4FEE">
        <w:rPr>
          <w:rFonts w:ascii="Arial" w:hAnsi="Arial" w:cs="Arial"/>
          <w:b/>
        </w:rPr>
        <w:t>TO EXHIBIT AT 202</w:t>
      </w:r>
      <w:r w:rsidR="009B4FEE" w:rsidRPr="009B4FEE">
        <w:rPr>
          <w:rFonts w:ascii="Arial" w:hAnsi="Arial" w:cs="Arial"/>
          <w:b/>
        </w:rPr>
        <w:t>6</w:t>
      </w:r>
      <w:r w:rsidRPr="009B4FEE">
        <w:rPr>
          <w:rFonts w:ascii="Arial" w:hAnsi="Arial" w:cs="Arial"/>
          <w:b/>
        </w:rPr>
        <w:t xml:space="preserve"> PGA BUYING SUMMIT </w:t>
      </w:r>
    </w:p>
    <w:p w14:paraId="4980C333" w14:textId="7F0244C3" w:rsidR="00F147C2" w:rsidRDefault="00F147C2" w:rsidP="009B4FEE">
      <w:pPr>
        <w:ind w:left="-720" w:right="-900"/>
        <w:jc w:val="center"/>
        <w:rPr>
          <w:rFonts w:ascii="Arial" w:hAnsi="Arial" w:cs="Arial"/>
          <w:b/>
        </w:rPr>
      </w:pPr>
      <w:r w:rsidRPr="009B4FEE">
        <w:rPr>
          <w:rFonts w:ascii="Arial" w:hAnsi="Arial" w:cs="Arial"/>
          <w:b/>
        </w:rPr>
        <w:t xml:space="preserve">AT </w:t>
      </w:r>
      <w:r w:rsidR="009B4FEE" w:rsidRPr="009B4FEE">
        <w:rPr>
          <w:rFonts w:ascii="Arial" w:hAnsi="Arial" w:cs="Arial"/>
          <w:b/>
        </w:rPr>
        <w:t>OMNI PGA FRISCO RESORT &amp; SPA, JULY 26-29</w:t>
      </w:r>
    </w:p>
    <w:p w14:paraId="5F85E8C7" w14:textId="77777777" w:rsidR="009B4FEE" w:rsidRPr="009B4FEE" w:rsidRDefault="009B4FEE" w:rsidP="009B4FEE">
      <w:pPr>
        <w:ind w:left="-720" w:right="-900"/>
        <w:jc w:val="center"/>
        <w:rPr>
          <w:rFonts w:ascii="Arial" w:hAnsi="Arial" w:cs="Arial"/>
          <w:b/>
        </w:rPr>
      </w:pPr>
    </w:p>
    <w:p w14:paraId="54143624" w14:textId="77777777" w:rsidR="009B4FEE" w:rsidRPr="009B4FEE" w:rsidRDefault="009B4FEE" w:rsidP="009B4FEE">
      <w:pPr>
        <w:spacing w:line="360" w:lineRule="auto"/>
        <w:ind w:left="-720" w:right="-907"/>
        <w:rPr>
          <w:rFonts w:ascii="Arial" w:hAnsi="Arial" w:cs="Arial"/>
          <w:sz w:val="20"/>
          <w:szCs w:val="20"/>
        </w:rPr>
      </w:pPr>
      <w:r w:rsidRPr="009B4FEE">
        <w:rPr>
          <w:rFonts w:ascii="Arial" w:hAnsi="Arial" w:cs="Arial"/>
          <w:i/>
          <w:color w:val="0053FF"/>
          <w:sz w:val="20"/>
          <w:szCs w:val="20"/>
        </w:rPr>
        <w:t>City</w:t>
      </w:r>
      <w:r w:rsidR="00F147C2" w:rsidRPr="009B4FEE">
        <w:rPr>
          <w:rFonts w:ascii="Arial" w:hAnsi="Arial" w:cs="Arial"/>
          <w:i/>
          <w:color w:val="0053FF"/>
          <w:sz w:val="20"/>
          <w:szCs w:val="20"/>
        </w:rPr>
        <w:t xml:space="preserve">, State </w:t>
      </w:r>
      <w:r w:rsidR="00F147C2" w:rsidRPr="009B4FEE">
        <w:rPr>
          <w:rFonts w:ascii="Arial" w:hAnsi="Arial" w:cs="Arial"/>
          <w:iCs/>
          <w:sz w:val="20"/>
          <w:szCs w:val="20"/>
        </w:rPr>
        <w:t>(</w:t>
      </w:r>
      <w:r w:rsidR="00F147C2" w:rsidRPr="009B4FEE">
        <w:rPr>
          <w:rFonts w:ascii="Arial" w:hAnsi="Arial" w:cs="Arial"/>
          <w:iCs/>
          <w:color w:val="0053FF"/>
          <w:sz w:val="20"/>
          <w:szCs w:val="20"/>
        </w:rPr>
        <w:t>Date</w:t>
      </w:r>
      <w:r w:rsidR="00F147C2" w:rsidRPr="009B4FEE">
        <w:rPr>
          <w:rFonts w:ascii="Arial" w:hAnsi="Arial" w:cs="Arial"/>
          <w:iCs/>
          <w:sz w:val="20"/>
          <w:szCs w:val="20"/>
        </w:rPr>
        <w:t>, 202</w:t>
      </w:r>
      <w:r w:rsidRPr="009B4FEE">
        <w:rPr>
          <w:rFonts w:ascii="Arial" w:hAnsi="Arial" w:cs="Arial"/>
          <w:iCs/>
          <w:sz w:val="20"/>
          <w:szCs w:val="20"/>
        </w:rPr>
        <w:t>6</w:t>
      </w:r>
      <w:r w:rsidR="00F147C2" w:rsidRPr="009B4FEE">
        <w:rPr>
          <w:rFonts w:ascii="Arial" w:hAnsi="Arial" w:cs="Arial"/>
          <w:iCs/>
          <w:sz w:val="20"/>
          <w:szCs w:val="20"/>
        </w:rPr>
        <w:t>)</w:t>
      </w:r>
      <w:r w:rsidR="00F147C2" w:rsidRPr="009B4FEE">
        <w:rPr>
          <w:rFonts w:ascii="Arial" w:hAnsi="Arial" w:cs="Arial"/>
          <w:b/>
          <w:i/>
          <w:sz w:val="20"/>
          <w:szCs w:val="20"/>
        </w:rPr>
        <w:t xml:space="preserve"> </w:t>
      </w:r>
      <w:r w:rsidR="00F147C2" w:rsidRPr="000C0395">
        <w:rPr>
          <w:rFonts w:ascii="Arial" w:hAnsi="Arial" w:cs="Arial"/>
          <w:b/>
          <w:sz w:val="20"/>
          <w:szCs w:val="20"/>
        </w:rPr>
        <w:t xml:space="preserve">– </w:t>
      </w:r>
      <w:r w:rsidR="00F147C2" w:rsidRPr="009B4FEE">
        <w:rPr>
          <w:rFonts w:ascii="Arial" w:hAnsi="Arial" w:cs="Arial"/>
          <w:color w:val="0053FF"/>
          <w:sz w:val="20"/>
          <w:szCs w:val="20"/>
        </w:rPr>
        <w:t xml:space="preserve">(Company Name) </w:t>
      </w:r>
      <w:r w:rsidRPr="009B4FEE">
        <w:rPr>
          <w:rFonts w:ascii="Arial" w:hAnsi="Arial" w:cs="Arial"/>
          <w:sz w:val="20"/>
          <w:szCs w:val="20"/>
        </w:rPr>
        <w:t>announced today plans to exhibit at the 2026 PGA Buying Summit, taking place July 26-29 at the Omni PGA Frisco Resort &amp; Spa in Frisco, Texas.</w:t>
      </w:r>
    </w:p>
    <w:p w14:paraId="266DEC94" w14:textId="77777777" w:rsidR="009B4FEE" w:rsidRPr="009B4FEE" w:rsidRDefault="009B4FEE" w:rsidP="009B4FEE">
      <w:pPr>
        <w:spacing w:line="360" w:lineRule="auto"/>
        <w:ind w:left="-720" w:right="-907"/>
        <w:rPr>
          <w:rFonts w:ascii="Arial" w:hAnsi="Arial" w:cs="Arial"/>
          <w:sz w:val="20"/>
          <w:szCs w:val="20"/>
        </w:rPr>
      </w:pPr>
      <w:r w:rsidRPr="009B4FEE">
        <w:rPr>
          <w:rFonts w:ascii="Arial" w:hAnsi="Arial" w:cs="Arial"/>
          <w:sz w:val="20"/>
          <w:szCs w:val="20"/>
        </w:rPr>
        <w:t> </w:t>
      </w:r>
    </w:p>
    <w:p w14:paraId="6219BA03" w14:textId="77777777" w:rsidR="009B4FEE" w:rsidRDefault="009B4FEE" w:rsidP="009B4FEE">
      <w:pPr>
        <w:spacing w:line="360" w:lineRule="auto"/>
        <w:ind w:left="-720" w:right="-907"/>
        <w:rPr>
          <w:rFonts w:ascii="Arial" w:hAnsi="Arial" w:cs="Arial"/>
          <w:sz w:val="20"/>
          <w:szCs w:val="20"/>
        </w:rPr>
      </w:pPr>
      <w:r w:rsidRPr="009B4FEE">
        <w:rPr>
          <w:rFonts w:ascii="Arial" w:hAnsi="Arial" w:cs="Arial"/>
          <w:color w:val="0053FF"/>
          <w:sz w:val="20"/>
          <w:szCs w:val="20"/>
        </w:rPr>
        <w:t>[Company Name] </w:t>
      </w:r>
      <w:r w:rsidRPr="009B4FEE">
        <w:rPr>
          <w:rFonts w:ascii="Arial" w:hAnsi="Arial" w:cs="Arial"/>
          <w:sz w:val="20"/>
          <w:szCs w:val="20"/>
        </w:rPr>
        <w:t>will (briefly describe participation plans, such as showcasing new collections during exhibits on July 28–29, participating in ONE2ONE buyer meetings on July 27, and taking part in key events including the Fashion Show and Summer Jam Golf Festival).</w:t>
      </w:r>
    </w:p>
    <w:p w14:paraId="7A1FE7BD" w14:textId="77777777" w:rsidR="009B4FEE" w:rsidRPr="009B4FEE" w:rsidRDefault="009B4FEE" w:rsidP="009B4FEE">
      <w:pPr>
        <w:spacing w:line="360" w:lineRule="auto"/>
        <w:ind w:left="-720" w:right="-907"/>
        <w:rPr>
          <w:rFonts w:ascii="Arial" w:hAnsi="Arial" w:cs="Arial"/>
          <w:sz w:val="20"/>
          <w:szCs w:val="20"/>
        </w:rPr>
      </w:pPr>
    </w:p>
    <w:p w14:paraId="1001F38A" w14:textId="77777777" w:rsidR="009B4FEE" w:rsidRPr="009B4FEE" w:rsidRDefault="009B4FEE" w:rsidP="009B4FEE">
      <w:pPr>
        <w:spacing w:line="360" w:lineRule="auto"/>
        <w:ind w:left="-720" w:right="-907"/>
        <w:rPr>
          <w:rFonts w:ascii="Arial" w:hAnsi="Arial" w:cs="Arial"/>
          <w:color w:val="0053FF"/>
          <w:sz w:val="20"/>
          <w:szCs w:val="20"/>
        </w:rPr>
      </w:pPr>
      <w:r w:rsidRPr="009B4FEE">
        <w:rPr>
          <w:rFonts w:ascii="Arial" w:hAnsi="Arial" w:cs="Arial"/>
          <w:b/>
          <w:bCs/>
          <w:sz w:val="20"/>
          <w:szCs w:val="20"/>
        </w:rPr>
        <w:t>“</w:t>
      </w:r>
      <w:r w:rsidRPr="009B4FEE">
        <w:rPr>
          <w:rFonts w:ascii="Arial" w:hAnsi="Arial" w:cs="Arial"/>
          <w:color w:val="0053FF"/>
          <w:sz w:val="20"/>
          <w:szCs w:val="20"/>
        </w:rPr>
        <w:t>(Insert quote from company spokesperson about participating in the PGA Buying Summit, highlighting new products, connecting with buyers, and/or the value of the event.)</w:t>
      </w:r>
      <w:r w:rsidRPr="009B4FEE">
        <w:rPr>
          <w:rFonts w:ascii="Arial" w:hAnsi="Arial" w:cs="Arial"/>
          <w:b/>
          <w:bCs/>
          <w:sz w:val="20"/>
          <w:szCs w:val="20"/>
        </w:rPr>
        <w:t>”</w:t>
      </w:r>
    </w:p>
    <w:p w14:paraId="35E89E92" w14:textId="77777777" w:rsidR="009B4FEE" w:rsidRPr="009B4FEE" w:rsidRDefault="009B4FEE" w:rsidP="009B4FEE">
      <w:pPr>
        <w:spacing w:line="360" w:lineRule="auto"/>
        <w:ind w:left="-720" w:right="-907"/>
        <w:rPr>
          <w:rFonts w:ascii="Arial" w:hAnsi="Arial" w:cs="Arial"/>
          <w:sz w:val="20"/>
          <w:szCs w:val="20"/>
        </w:rPr>
      </w:pPr>
      <w:r w:rsidRPr="009B4FEE">
        <w:rPr>
          <w:rFonts w:ascii="Arial" w:hAnsi="Arial" w:cs="Arial"/>
          <w:sz w:val="20"/>
          <w:szCs w:val="20"/>
        </w:rPr>
        <w:t> </w:t>
      </w:r>
    </w:p>
    <w:p w14:paraId="38180BAD" w14:textId="77777777" w:rsidR="009B4FEE" w:rsidRPr="009B4FEE" w:rsidRDefault="009B4FEE" w:rsidP="009B4FEE">
      <w:pPr>
        <w:spacing w:line="360" w:lineRule="auto"/>
        <w:ind w:left="-720" w:right="-907"/>
        <w:rPr>
          <w:rFonts w:ascii="Arial" w:hAnsi="Arial" w:cs="Arial"/>
          <w:sz w:val="20"/>
          <w:szCs w:val="20"/>
        </w:rPr>
      </w:pPr>
      <w:r w:rsidRPr="009B4FEE">
        <w:rPr>
          <w:rFonts w:ascii="Arial" w:hAnsi="Arial" w:cs="Arial"/>
          <w:sz w:val="20"/>
          <w:szCs w:val="20"/>
        </w:rPr>
        <w:t xml:space="preserve">The PGA Buying Summit brings together influential PGA of America Golf Professionals and golf buyers for a first look at the products, trends, and collections shaping the upcoming season. </w:t>
      </w:r>
      <w:proofErr w:type="gramStart"/>
      <w:r w:rsidRPr="009B4FEE">
        <w:rPr>
          <w:rFonts w:ascii="Arial" w:hAnsi="Arial" w:cs="Arial"/>
          <w:sz w:val="20"/>
          <w:szCs w:val="20"/>
        </w:rPr>
        <w:t>Held</w:t>
      </w:r>
      <w:proofErr w:type="gramEnd"/>
      <w:r w:rsidRPr="009B4FEE">
        <w:rPr>
          <w:rFonts w:ascii="Arial" w:hAnsi="Arial" w:cs="Arial"/>
          <w:sz w:val="20"/>
          <w:szCs w:val="20"/>
        </w:rPr>
        <w:t xml:space="preserve"> mid-</w:t>
      </w:r>
      <w:proofErr w:type="gramStart"/>
      <w:r w:rsidRPr="009B4FEE">
        <w:rPr>
          <w:rFonts w:ascii="Arial" w:hAnsi="Arial" w:cs="Arial"/>
          <w:sz w:val="20"/>
          <w:szCs w:val="20"/>
        </w:rPr>
        <w:t>season</w:t>
      </w:r>
      <w:proofErr w:type="gramEnd"/>
      <w:r w:rsidRPr="009B4FEE">
        <w:rPr>
          <w:rFonts w:ascii="Arial" w:hAnsi="Arial" w:cs="Arial"/>
          <w:sz w:val="20"/>
          <w:szCs w:val="20"/>
        </w:rPr>
        <w:t xml:space="preserve"> within the annual PGA Show cycle, the Summit offers an early opportunity to evaluate and place orders for 2027 spring apparel lines.</w:t>
      </w:r>
    </w:p>
    <w:p w14:paraId="0D84AE03" w14:textId="77777777" w:rsidR="009B4FEE" w:rsidRPr="009B4FEE" w:rsidRDefault="009B4FEE" w:rsidP="009B4FEE">
      <w:pPr>
        <w:spacing w:line="360" w:lineRule="auto"/>
        <w:ind w:left="-720" w:right="-907"/>
        <w:rPr>
          <w:rFonts w:ascii="Arial" w:hAnsi="Arial" w:cs="Arial"/>
          <w:sz w:val="20"/>
          <w:szCs w:val="20"/>
        </w:rPr>
      </w:pPr>
      <w:r w:rsidRPr="009B4FEE">
        <w:rPr>
          <w:rFonts w:ascii="Arial" w:hAnsi="Arial" w:cs="Arial"/>
          <w:sz w:val="20"/>
          <w:szCs w:val="20"/>
        </w:rPr>
        <w:t> </w:t>
      </w:r>
    </w:p>
    <w:p w14:paraId="36146B7A" w14:textId="77777777" w:rsidR="009B4FEE" w:rsidRPr="009B4FEE" w:rsidRDefault="009B4FEE" w:rsidP="009B4FEE">
      <w:pPr>
        <w:spacing w:line="360" w:lineRule="auto"/>
        <w:ind w:left="-720" w:right="-907"/>
        <w:rPr>
          <w:rFonts w:ascii="Arial" w:hAnsi="Arial" w:cs="Arial"/>
          <w:sz w:val="20"/>
          <w:szCs w:val="20"/>
        </w:rPr>
      </w:pPr>
      <w:r w:rsidRPr="009B4FEE">
        <w:rPr>
          <w:rFonts w:ascii="Arial" w:hAnsi="Arial" w:cs="Arial"/>
          <w:sz w:val="20"/>
          <w:szCs w:val="20"/>
        </w:rPr>
        <w:t>Taking place July 26–29 at PGA Frisco, the four-day event features curated ONE2ONE buyer appointments on July 27 and exhibits from nearly 200 leading apparel, accessory, and golf lifestyle brands on July 28–29. Programming includes a Welcome Reception on July 26, education sessions on July 26–27, a Fashion Show on July 28, and the Summer Jam Golf Festival on July 27, hosted across the PGA District and open to the public.</w:t>
      </w:r>
    </w:p>
    <w:p w14:paraId="486BFE9D" w14:textId="77777777" w:rsidR="009B4FEE" w:rsidRPr="009B4FEE" w:rsidRDefault="009B4FEE" w:rsidP="009B4FEE">
      <w:pPr>
        <w:spacing w:line="360" w:lineRule="auto"/>
        <w:ind w:left="-720" w:right="-907"/>
        <w:rPr>
          <w:rFonts w:ascii="Arial" w:hAnsi="Arial" w:cs="Arial"/>
          <w:sz w:val="20"/>
          <w:szCs w:val="20"/>
        </w:rPr>
      </w:pPr>
      <w:r w:rsidRPr="009B4FEE">
        <w:rPr>
          <w:rFonts w:ascii="Arial" w:hAnsi="Arial" w:cs="Arial"/>
          <w:sz w:val="20"/>
          <w:szCs w:val="20"/>
        </w:rPr>
        <w:t> </w:t>
      </w:r>
    </w:p>
    <w:p w14:paraId="721397F6" w14:textId="77777777" w:rsidR="009B4FEE" w:rsidRDefault="009B4FEE" w:rsidP="009B4FEE">
      <w:pPr>
        <w:spacing w:line="360" w:lineRule="auto"/>
        <w:ind w:left="-720" w:right="-907"/>
        <w:rPr>
          <w:rFonts w:ascii="Arial" w:hAnsi="Arial" w:cs="Arial"/>
          <w:sz w:val="20"/>
          <w:szCs w:val="20"/>
        </w:rPr>
      </w:pPr>
      <w:r w:rsidRPr="009B4FEE">
        <w:rPr>
          <w:rFonts w:ascii="Arial" w:hAnsi="Arial" w:cs="Arial"/>
          <w:sz w:val="20"/>
          <w:szCs w:val="20"/>
        </w:rPr>
        <w:t>Designed to foster meaningful connections and drive mid-season business, the Summit delivers a focused, high-impact environment for networking, discovery and commerce. Visit </w:t>
      </w:r>
      <w:hyperlink r:id="rId6" w:tooltip="Original URL: http://www.pgabuyingsummit.com/. Click or tap if you trust this link." w:history="1">
        <w:r w:rsidRPr="009B4FEE">
          <w:rPr>
            <w:rStyle w:val="Hyperlink"/>
            <w:rFonts w:ascii="Arial" w:hAnsi="Arial" w:cs="Arial"/>
            <w:b/>
            <w:bCs/>
            <w:sz w:val="20"/>
            <w:szCs w:val="20"/>
          </w:rPr>
          <w:t>PGABuyingSummit.com</w:t>
        </w:r>
      </w:hyperlink>
      <w:r w:rsidRPr="009B4FEE">
        <w:rPr>
          <w:rFonts w:ascii="Arial" w:hAnsi="Arial" w:cs="Arial"/>
          <w:sz w:val="20"/>
          <w:szCs w:val="20"/>
        </w:rPr>
        <w:t>  for event details and industry-only registration. </w:t>
      </w:r>
    </w:p>
    <w:p w14:paraId="565F7F42" w14:textId="77777777" w:rsidR="009B4FEE" w:rsidRPr="009B4FEE" w:rsidRDefault="009B4FEE" w:rsidP="009B4FEE">
      <w:pPr>
        <w:spacing w:line="360" w:lineRule="auto"/>
        <w:ind w:left="-720" w:right="-907"/>
        <w:rPr>
          <w:rFonts w:ascii="Arial" w:hAnsi="Arial" w:cs="Arial"/>
          <w:sz w:val="16"/>
          <w:szCs w:val="16"/>
        </w:rPr>
      </w:pPr>
    </w:p>
    <w:p w14:paraId="74B9AAC8" w14:textId="77777777" w:rsidR="009B4FEE" w:rsidRPr="009B4FEE" w:rsidRDefault="009B4FEE" w:rsidP="009B4FEE">
      <w:pPr>
        <w:spacing w:line="360" w:lineRule="auto"/>
        <w:ind w:left="-720" w:right="-907"/>
        <w:rPr>
          <w:rFonts w:ascii="Arial" w:hAnsi="Arial" w:cs="Arial"/>
          <w:color w:val="0053FF"/>
          <w:sz w:val="16"/>
          <w:szCs w:val="16"/>
        </w:rPr>
      </w:pPr>
      <w:r w:rsidRPr="009B4FEE">
        <w:rPr>
          <w:rFonts w:ascii="Arial" w:hAnsi="Arial" w:cs="Arial"/>
          <w:b/>
          <w:bCs/>
          <w:sz w:val="16"/>
          <w:szCs w:val="16"/>
        </w:rPr>
        <w:t>About </w:t>
      </w:r>
      <w:r w:rsidRPr="009B4FEE">
        <w:rPr>
          <w:rFonts w:ascii="Arial" w:hAnsi="Arial" w:cs="Arial"/>
          <w:b/>
          <w:bCs/>
          <w:color w:val="0053FF"/>
          <w:sz w:val="16"/>
          <w:szCs w:val="16"/>
        </w:rPr>
        <w:t>[Company Name]</w:t>
      </w:r>
    </w:p>
    <w:p w14:paraId="5A2B0CBE" w14:textId="77777777" w:rsidR="009B4FEE" w:rsidRPr="009B4FEE" w:rsidRDefault="009B4FEE" w:rsidP="009B4FEE">
      <w:pPr>
        <w:spacing w:line="360" w:lineRule="auto"/>
        <w:ind w:left="-720" w:right="-907"/>
        <w:rPr>
          <w:rFonts w:ascii="Arial" w:hAnsi="Arial" w:cs="Arial"/>
          <w:color w:val="0053FF"/>
          <w:sz w:val="16"/>
          <w:szCs w:val="16"/>
        </w:rPr>
      </w:pPr>
      <w:r w:rsidRPr="009B4FEE">
        <w:rPr>
          <w:rFonts w:ascii="Arial" w:hAnsi="Arial" w:cs="Arial"/>
          <w:color w:val="0053FF"/>
          <w:sz w:val="16"/>
          <w:szCs w:val="16"/>
        </w:rPr>
        <w:t>(Include a brief company description, product categories, and website.)</w:t>
      </w:r>
    </w:p>
    <w:p w14:paraId="254F8B94" w14:textId="77777777" w:rsidR="009B4FEE" w:rsidRPr="009B4FEE" w:rsidRDefault="009B4FEE" w:rsidP="009B4FEE">
      <w:pPr>
        <w:spacing w:line="360" w:lineRule="auto"/>
        <w:ind w:left="-720" w:right="-907"/>
        <w:rPr>
          <w:rFonts w:ascii="Arial" w:hAnsi="Arial" w:cs="Arial"/>
          <w:sz w:val="16"/>
          <w:szCs w:val="16"/>
        </w:rPr>
      </w:pPr>
    </w:p>
    <w:p w14:paraId="653F0591" w14:textId="4094BE26" w:rsidR="009B4FEE" w:rsidRPr="009B4FEE" w:rsidRDefault="009B4FEE" w:rsidP="009B4FEE">
      <w:pPr>
        <w:spacing w:line="360" w:lineRule="auto"/>
        <w:ind w:left="-720" w:right="-907"/>
        <w:rPr>
          <w:rFonts w:ascii="Arial" w:hAnsi="Arial" w:cs="Arial"/>
          <w:sz w:val="16"/>
          <w:szCs w:val="16"/>
        </w:rPr>
      </w:pPr>
      <w:r w:rsidRPr="009B4FEE">
        <w:rPr>
          <w:rFonts w:ascii="Arial" w:hAnsi="Arial" w:cs="Arial"/>
          <w:b/>
          <w:bCs/>
          <w:sz w:val="16"/>
          <w:szCs w:val="16"/>
        </w:rPr>
        <w:t>About PGA Golf Exhibitions</w:t>
      </w:r>
    </w:p>
    <w:p w14:paraId="5E6EAA17" w14:textId="04FC9331" w:rsidR="009B4FEE" w:rsidRPr="009B4FEE" w:rsidRDefault="009B4FEE" w:rsidP="009B4FEE">
      <w:pPr>
        <w:spacing w:line="360" w:lineRule="auto"/>
        <w:ind w:left="-720" w:right="-907"/>
        <w:rPr>
          <w:rFonts w:ascii="Arial" w:hAnsi="Arial" w:cs="Arial"/>
          <w:sz w:val="16"/>
          <w:szCs w:val="16"/>
        </w:rPr>
      </w:pPr>
      <w:r w:rsidRPr="009B4FEE">
        <w:rPr>
          <w:rFonts w:ascii="Arial" w:hAnsi="Arial" w:cs="Arial"/>
          <w:sz w:val="16"/>
          <w:szCs w:val="16"/>
        </w:rPr>
        <w:t>The PGA Show and PGA Buying Summit are organized by PGA Golf Exhibitions (part of RX) and the PGA of America. Since 1954, the PGA Show has grown into the largest annual business event for the global golf industry. Together, the PGA Show and PGA Buying Summit support the golf business by providing opportunities to showcase new products, connect with buyers, build relationships, and explore industry trends.</w:t>
      </w:r>
      <w:r w:rsidRPr="009B4FEE">
        <w:rPr>
          <w:rFonts w:ascii="Arial" w:hAnsi="Arial" w:cs="Arial"/>
          <w:sz w:val="16"/>
          <w:szCs w:val="16"/>
        </w:rPr>
        <w:t xml:space="preserve"> </w:t>
      </w:r>
      <w:r w:rsidRPr="009B4FEE">
        <w:rPr>
          <w:rFonts w:ascii="Arial" w:hAnsi="Arial" w:cs="Arial"/>
          <w:sz w:val="16"/>
          <w:szCs w:val="16"/>
        </w:rPr>
        <w:t>Learn more at PGAShow.com and follow on X, Instagram, TikTok and Facebook.</w:t>
      </w:r>
    </w:p>
    <w:p w14:paraId="56801CF4" w14:textId="77777777" w:rsidR="009B4FEE" w:rsidRPr="009B4FEE" w:rsidRDefault="009B4FEE" w:rsidP="009B4FEE">
      <w:pPr>
        <w:spacing w:line="360" w:lineRule="auto"/>
        <w:ind w:left="-720" w:right="-907"/>
        <w:rPr>
          <w:rFonts w:ascii="Arial" w:hAnsi="Arial" w:cs="Arial"/>
          <w:sz w:val="20"/>
          <w:szCs w:val="20"/>
        </w:rPr>
      </w:pPr>
      <w:r w:rsidRPr="009B4FEE">
        <w:rPr>
          <w:rFonts w:ascii="Arial" w:hAnsi="Arial" w:cs="Arial"/>
          <w:sz w:val="20"/>
          <w:szCs w:val="20"/>
        </w:rPr>
        <w:t> </w:t>
      </w:r>
    </w:p>
    <w:p w14:paraId="0BE3AC5D" w14:textId="77777777" w:rsidR="009B4FEE" w:rsidRPr="009B4FEE" w:rsidRDefault="009B4FEE" w:rsidP="009B4FEE">
      <w:pPr>
        <w:spacing w:line="360" w:lineRule="auto"/>
        <w:ind w:left="-720" w:right="-907"/>
        <w:rPr>
          <w:rFonts w:ascii="Arial" w:hAnsi="Arial" w:cs="Arial"/>
          <w:sz w:val="20"/>
          <w:szCs w:val="20"/>
        </w:rPr>
      </w:pPr>
      <w:r w:rsidRPr="009B4FEE">
        <w:rPr>
          <w:rFonts w:ascii="Arial" w:hAnsi="Arial" w:cs="Arial"/>
          <w:b/>
          <w:bCs/>
          <w:sz w:val="20"/>
          <w:szCs w:val="20"/>
        </w:rPr>
        <w:t>Media Contacts</w:t>
      </w:r>
    </w:p>
    <w:p w14:paraId="38581898" w14:textId="77777777" w:rsidR="009B4FEE" w:rsidRPr="009B4FEE" w:rsidRDefault="009B4FEE" w:rsidP="009B4FEE">
      <w:pPr>
        <w:spacing w:line="360" w:lineRule="auto"/>
        <w:ind w:left="-720" w:right="-907"/>
        <w:rPr>
          <w:rFonts w:ascii="Arial" w:hAnsi="Arial" w:cs="Arial"/>
          <w:color w:val="0053FF"/>
          <w:sz w:val="20"/>
          <w:szCs w:val="20"/>
        </w:rPr>
      </w:pPr>
      <w:r w:rsidRPr="009B4FEE">
        <w:rPr>
          <w:rFonts w:ascii="Arial" w:hAnsi="Arial" w:cs="Arial"/>
          <w:b/>
          <w:bCs/>
          <w:color w:val="0053FF"/>
          <w:sz w:val="20"/>
          <w:szCs w:val="20"/>
        </w:rPr>
        <w:t>(Company Name):</w:t>
      </w:r>
      <w:r w:rsidRPr="009B4FEE">
        <w:rPr>
          <w:rFonts w:ascii="Arial" w:hAnsi="Arial" w:cs="Arial"/>
          <w:color w:val="0053FF"/>
          <w:sz w:val="20"/>
          <w:szCs w:val="20"/>
        </w:rPr>
        <w:br/>
        <w:t>(Name, Title)</w:t>
      </w:r>
      <w:r w:rsidRPr="009B4FEE">
        <w:rPr>
          <w:rFonts w:ascii="Arial" w:hAnsi="Arial" w:cs="Arial"/>
          <w:color w:val="0053FF"/>
          <w:sz w:val="20"/>
          <w:szCs w:val="20"/>
        </w:rPr>
        <w:br/>
        <w:t>(Phone, Email)</w:t>
      </w:r>
    </w:p>
    <w:p w14:paraId="7488B198" w14:textId="77777777" w:rsidR="009B4FEE" w:rsidRPr="009B4FEE" w:rsidRDefault="009B4FEE" w:rsidP="009B4FEE">
      <w:pPr>
        <w:spacing w:line="360" w:lineRule="auto"/>
        <w:ind w:left="-720" w:right="-907"/>
        <w:rPr>
          <w:rFonts w:ascii="Arial" w:hAnsi="Arial" w:cs="Arial"/>
          <w:sz w:val="20"/>
          <w:szCs w:val="20"/>
        </w:rPr>
      </w:pPr>
    </w:p>
    <w:p w14:paraId="6F78D65D" w14:textId="7CA55A46" w:rsidR="00C01487" w:rsidRPr="009B4FEE" w:rsidRDefault="009B4FEE" w:rsidP="009B4FEE">
      <w:pPr>
        <w:spacing w:line="360" w:lineRule="auto"/>
        <w:ind w:left="-720" w:right="-907"/>
        <w:rPr>
          <w:rFonts w:ascii="Arial" w:hAnsi="Arial" w:cs="Arial"/>
          <w:sz w:val="20"/>
          <w:szCs w:val="20"/>
        </w:rPr>
      </w:pPr>
      <w:r w:rsidRPr="009B4FEE">
        <w:rPr>
          <w:rFonts w:ascii="Arial" w:hAnsi="Arial" w:cs="Arial"/>
          <w:b/>
          <w:bCs/>
          <w:sz w:val="20"/>
          <w:szCs w:val="20"/>
        </w:rPr>
        <w:lastRenderedPageBreak/>
        <w:t>PGA Buying Summit:</w:t>
      </w:r>
      <w:r w:rsidRPr="009B4FEE">
        <w:rPr>
          <w:rFonts w:ascii="Arial" w:hAnsi="Arial" w:cs="Arial"/>
          <w:sz w:val="20"/>
          <w:szCs w:val="20"/>
        </w:rPr>
        <w:br/>
        <w:t>Sherry Major</w:t>
      </w:r>
      <w:r w:rsidRPr="009B4FEE">
        <w:rPr>
          <w:rFonts w:ascii="Arial" w:hAnsi="Arial" w:cs="Arial"/>
          <w:sz w:val="20"/>
          <w:szCs w:val="20"/>
        </w:rPr>
        <w:br/>
        <w:t>(305) 318-5208</w:t>
      </w:r>
      <w:r w:rsidRPr="009B4FEE">
        <w:rPr>
          <w:rFonts w:ascii="Arial" w:hAnsi="Arial" w:cs="Arial"/>
          <w:sz w:val="20"/>
          <w:szCs w:val="20"/>
        </w:rPr>
        <w:br/>
      </w:r>
      <w:hyperlink r:id="rId7" w:tooltip="mailto:sherry.major@rxglobal.com" w:history="1">
        <w:r w:rsidRPr="009B4FEE">
          <w:rPr>
            <w:rStyle w:val="Hyperlink"/>
            <w:rFonts w:ascii="Arial" w:hAnsi="Arial" w:cs="Arial"/>
            <w:sz w:val="20"/>
            <w:szCs w:val="20"/>
          </w:rPr>
          <w:t>sherry.major@rxglobal.com</w:t>
        </w:r>
      </w:hyperlink>
    </w:p>
    <w:sectPr w:rsidR="00C01487" w:rsidRPr="009B4FEE" w:rsidSect="00F147C2">
      <w:headerReference w:type="even" r:id="rId8"/>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E94B" w14:textId="77777777" w:rsidR="00E307EF" w:rsidRDefault="00E307EF">
      <w:r>
        <w:separator/>
      </w:r>
    </w:p>
  </w:endnote>
  <w:endnote w:type="continuationSeparator" w:id="0">
    <w:p w14:paraId="24AA7EE7" w14:textId="77777777" w:rsidR="00E307EF" w:rsidRDefault="00E3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D02A" w14:textId="77777777" w:rsidR="00E307EF" w:rsidRDefault="00E307EF">
      <w:r>
        <w:separator/>
      </w:r>
    </w:p>
  </w:footnote>
  <w:footnote w:type="continuationSeparator" w:id="0">
    <w:p w14:paraId="16D95381" w14:textId="77777777" w:rsidR="00E307EF" w:rsidRDefault="00E3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3508" w14:textId="77777777" w:rsidR="00D5189B" w:rsidRDefault="00D5189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C2"/>
    <w:rsid w:val="000E1310"/>
    <w:rsid w:val="00197A87"/>
    <w:rsid w:val="003049F5"/>
    <w:rsid w:val="00371C79"/>
    <w:rsid w:val="0037591A"/>
    <w:rsid w:val="00487ED6"/>
    <w:rsid w:val="00490610"/>
    <w:rsid w:val="00543621"/>
    <w:rsid w:val="006211CC"/>
    <w:rsid w:val="0064272A"/>
    <w:rsid w:val="00783F9E"/>
    <w:rsid w:val="009B4FEE"/>
    <w:rsid w:val="00A05F0E"/>
    <w:rsid w:val="00B154EA"/>
    <w:rsid w:val="00C01487"/>
    <w:rsid w:val="00C57C25"/>
    <w:rsid w:val="00D5189B"/>
    <w:rsid w:val="00E307EF"/>
    <w:rsid w:val="00F1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D31B"/>
  <w15:chartTrackingRefBased/>
  <w15:docId w15:val="{796719FC-45AF-4769-BE73-C6C51A66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C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F147C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47C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47C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47C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147C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147C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147C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147C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147C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7C2"/>
    <w:rPr>
      <w:rFonts w:eastAsiaTheme="majorEastAsia" w:cstheme="majorBidi"/>
      <w:color w:val="272727" w:themeColor="text1" w:themeTint="D8"/>
    </w:rPr>
  </w:style>
  <w:style w:type="paragraph" w:styleId="Title">
    <w:name w:val="Title"/>
    <w:basedOn w:val="Normal"/>
    <w:next w:val="Normal"/>
    <w:link w:val="TitleChar"/>
    <w:uiPriority w:val="10"/>
    <w:qFormat/>
    <w:rsid w:val="00F147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4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7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4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7C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147C2"/>
    <w:rPr>
      <w:i/>
      <w:iCs/>
      <w:color w:val="404040" w:themeColor="text1" w:themeTint="BF"/>
    </w:rPr>
  </w:style>
  <w:style w:type="paragraph" w:styleId="ListParagraph">
    <w:name w:val="List Paragraph"/>
    <w:basedOn w:val="Normal"/>
    <w:uiPriority w:val="34"/>
    <w:qFormat/>
    <w:rsid w:val="00F147C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147C2"/>
    <w:rPr>
      <w:i/>
      <w:iCs/>
      <w:color w:val="0F4761" w:themeColor="accent1" w:themeShade="BF"/>
    </w:rPr>
  </w:style>
  <w:style w:type="paragraph" w:styleId="IntenseQuote">
    <w:name w:val="Intense Quote"/>
    <w:basedOn w:val="Normal"/>
    <w:next w:val="Normal"/>
    <w:link w:val="IntenseQuoteChar"/>
    <w:uiPriority w:val="30"/>
    <w:qFormat/>
    <w:rsid w:val="00F147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147C2"/>
    <w:rPr>
      <w:i/>
      <w:iCs/>
      <w:color w:val="0F4761" w:themeColor="accent1" w:themeShade="BF"/>
    </w:rPr>
  </w:style>
  <w:style w:type="character" w:styleId="IntenseReference">
    <w:name w:val="Intense Reference"/>
    <w:basedOn w:val="DefaultParagraphFont"/>
    <w:uiPriority w:val="32"/>
    <w:qFormat/>
    <w:rsid w:val="00F147C2"/>
    <w:rPr>
      <w:b/>
      <w:bCs/>
      <w:smallCaps/>
      <w:color w:val="0F4761" w:themeColor="accent1" w:themeShade="BF"/>
      <w:spacing w:val="5"/>
    </w:rPr>
  </w:style>
  <w:style w:type="paragraph" w:styleId="Header">
    <w:name w:val="header"/>
    <w:basedOn w:val="Normal"/>
    <w:link w:val="HeaderChar"/>
    <w:rsid w:val="00F147C2"/>
    <w:pPr>
      <w:tabs>
        <w:tab w:val="center" w:pos="4320"/>
        <w:tab w:val="right" w:pos="8640"/>
      </w:tabs>
    </w:pPr>
  </w:style>
  <w:style w:type="character" w:customStyle="1" w:styleId="HeaderChar">
    <w:name w:val="Header Char"/>
    <w:basedOn w:val="DefaultParagraphFont"/>
    <w:link w:val="Header"/>
    <w:rsid w:val="00F147C2"/>
    <w:rPr>
      <w:rFonts w:ascii="Times New Roman" w:eastAsia="Times New Roman" w:hAnsi="Times New Roman" w:cs="Times New Roman"/>
      <w:kern w:val="0"/>
      <w:sz w:val="24"/>
      <w:szCs w:val="24"/>
      <w14:ligatures w14:val="none"/>
    </w:rPr>
  </w:style>
  <w:style w:type="character" w:styleId="Hyperlink">
    <w:name w:val="Hyperlink"/>
    <w:basedOn w:val="DefaultParagraphFont"/>
    <w:rsid w:val="00F147C2"/>
    <w:rPr>
      <w:color w:val="0000FF"/>
      <w:u w:val="single"/>
    </w:rPr>
  </w:style>
  <w:style w:type="paragraph" w:customStyle="1" w:styleId="xmsonormal">
    <w:name w:val="xmsonormal"/>
    <w:basedOn w:val="Normal"/>
    <w:rsid w:val="00F147C2"/>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490610"/>
    <w:rPr>
      <w:color w:val="605E5C"/>
      <w:shd w:val="clear" w:color="auto" w:fill="E1DFDD"/>
    </w:rPr>
  </w:style>
  <w:style w:type="paragraph" w:styleId="NormalWeb">
    <w:name w:val="Normal (Web)"/>
    <w:basedOn w:val="Normal"/>
    <w:uiPriority w:val="99"/>
    <w:semiHidden/>
    <w:unhideWhenUsed/>
    <w:rsid w:val="009B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herry.major@rxglob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1.safelinks.protection.outlook.com/?url=http%3A%2F%2Fwww.pgabuyingsummit.com%2F&amp;data=05%7C02%7Cshannon.gilbert%40rxglobal.com%7C4a76cd5890aa4dedcec208de965dacb5%7C9274ee3f94254109a27f9fb15c10675d%7C0%7C0%7C639113526234570484%7CUnknown%7CTWFpbGZsb3d8eyJFbXB0eU1hcGkiOnRydWUsIlYiOiIwLjAuMDAwMCIsIlAiOiJXaW4zMiIsIkFOIjoiTWFpbCIsIldUIjoyfQ%3D%3D%7C0%7C%7C%7C&amp;sdata=lqOs4LThmM8RNRJbz5FLtgOHsodGZzrK8msEwcfUVGA%3D&amp;reserve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2</Pages>
  <Words>489</Words>
  <Characters>2749</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Company>RX Global</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Sherry (RX-CON)</dc:creator>
  <cp:keywords/>
  <dc:description/>
  <cp:lastModifiedBy>Gilbert, Shannon (RX-NOR)</cp:lastModifiedBy>
  <cp:revision>4</cp:revision>
  <dcterms:created xsi:type="dcterms:W3CDTF">2026-03-31T15:53:00Z</dcterms:created>
  <dcterms:modified xsi:type="dcterms:W3CDTF">2026-04-09T19:08:00Z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2025-02-18T20:45:56Z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b2698027-ad16-4717-99ec-213dae4017e7</vt:lpwstr>
  </property>
  <property fmtid="{D5CDD505-2E9C-101B-9397-08002B2CF9AE}" pid="8" name="MSIP_Label_549ac42a-3eb4-4074-b885-aea26bd6241e_ContentBits">
    <vt:lpwstr>0</vt:lpwstr>
  </property>
</Properties>
</file>